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45F" w:rsidRDefault="00D9045F" w:rsidP="00D9045F">
      <w:pPr>
        <w:tabs>
          <w:tab w:val="left" w:pos="5892"/>
        </w:tabs>
      </w:pPr>
    </w:p>
    <w:p w:rsidR="00D9045F" w:rsidRPr="00D9045F" w:rsidRDefault="00D9045F" w:rsidP="00790BC9">
      <w:pPr>
        <w:spacing w:after="200" w:line="276" w:lineRule="auto"/>
        <w:jc w:val="center"/>
        <w:rPr>
          <w:rFonts w:ascii="Calibri" w:eastAsia="Calibri" w:hAnsi="Calibri" w:cs="Calibri"/>
          <w:b/>
          <w:sz w:val="28"/>
        </w:rPr>
      </w:pPr>
      <w:r w:rsidRPr="00D9045F">
        <w:rPr>
          <w:rFonts w:ascii="Calibri" w:eastAsia="Calibri" w:hAnsi="Calibri" w:cs="Calibri"/>
          <w:b/>
          <w:sz w:val="28"/>
        </w:rPr>
        <w:t>Rossendale School Sports Partnership’s Weekly Walks</w:t>
      </w:r>
    </w:p>
    <w:p w:rsidR="00D9045F" w:rsidRDefault="00D9045F" w:rsidP="00D9045F">
      <w:pPr>
        <w:spacing w:after="200" w:line="276" w:lineRule="auto"/>
        <w:rPr>
          <w:rFonts w:ascii="Calibri" w:eastAsia="Calibri" w:hAnsi="Calibri" w:cs="Calibri"/>
          <w:sz w:val="28"/>
        </w:rPr>
      </w:pPr>
      <w:r>
        <w:rPr>
          <w:rFonts w:ascii="Calibri" w:eastAsia="Calibri" w:hAnsi="Calibri" w:cs="Calibri"/>
          <w:sz w:val="28"/>
        </w:rPr>
        <w:t>Every week we will release a local walk for you and your family to take part in.</w:t>
      </w:r>
    </w:p>
    <w:p w:rsidR="00EF1967" w:rsidRPr="00EF1967" w:rsidRDefault="00D52945" w:rsidP="00EF1967">
      <w:pPr>
        <w:spacing w:after="200" w:line="276" w:lineRule="auto"/>
        <w:rPr>
          <w:rFonts w:ascii="Calibri" w:eastAsia="Calibri" w:hAnsi="Calibri" w:cs="Calibri"/>
          <w:sz w:val="28"/>
          <w:lang w:val="en-GB"/>
        </w:rPr>
      </w:pPr>
      <w:r>
        <w:rPr>
          <w:rFonts w:ascii="Calibri" w:eastAsia="Calibri" w:hAnsi="Calibri" w:cs="Calibri"/>
          <w:sz w:val="28"/>
          <w:u w:val="single"/>
          <w:lang w:val="en-GB"/>
        </w:rPr>
        <w:t>Walk Number 4</w:t>
      </w:r>
      <w:r w:rsidR="000E3325" w:rsidRPr="000E3325">
        <w:rPr>
          <w:rFonts w:ascii="Calibri" w:eastAsia="Calibri" w:hAnsi="Calibri" w:cs="Calibri"/>
          <w:sz w:val="28"/>
          <w:u w:val="single"/>
          <w:lang w:val="en-GB"/>
        </w:rPr>
        <w:t>:</w:t>
      </w:r>
      <w:r w:rsidR="00EF1967">
        <w:rPr>
          <w:rFonts w:ascii="Calibri" w:eastAsia="Calibri" w:hAnsi="Calibri" w:cs="Calibri"/>
          <w:sz w:val="28"/>
          <w:lang w:val="en-GB"/>
        </w:rPr>
        <w:t xml:space="preserve"> </w:t>
      </w:r>
      <w:r w:rsidR="00EF1967" w:rsidRPr="00EF1967">
        <w:rPr>
          <w:rFonts w:ascii="Calibri" w:eastAsia="Calibri" w:hAnsi="Calibri" w:cs="Calibri"/>
          <w:sz w:val="28"/>
          <w:lang w:val="en-GB"/>
        </w:rPr>
        <w:t>Snig Hole and Free Lane</w:t>
      </w:r>
    </w:p>
    <w:p w:rsidR="00EF1967" w:rsidRPr="00EF1967" w:rsidRDefault="00EF1967" w:rsidP="00EF1967">
      <w:pPr>
        <w:spacing w:after="200" w:line="276" w:lineRule="auto"/>
        <w:rPr>
          <w:rFonts w:ascii="Calibri" w:eastAsia="Calibri" w:hAnsi="Calibri" w:cs="Calibri"/>
          <w:sz w:val="28"/>
          <w:lang w:val="en-GB"/>
        </w:rPr>
      </w:pPr>
      <w:r w:rsidRPr="00EF1967">
        <w:rPr>
          <w:rFonts w:ascii="Calibri" w:eastAsia="Calibri" w:hAnsi="Calibri" w:cs="Calibri"/>
          <w:sz w:val="28"/>
          <w:lang w:val="en-GB"/>
        </w:rPr>
        <w:t xml:space="preserve">This is an ideal 1 mile walk from </w:t>
      </w:r>
      <w:proofErr w:type="spellStart"/>
      <w:r w:rsidRPr="00EF1967">
        <w:rPr>
          <w:rFonts w:ascii="Calibri" w:eastAsia="Calibri" w:hAnsi="Calibri" w:cs="Calibri"/>
          <w:sz w:val="28"/>
          <w:lang w:val="en-GB"/>
        </w:rPr>
        <w:t>Helmshore</w:t>
      </w:r>
      <w:proofErr w:type="spellEnd"/>
      <w:r w:rsidRPr="00EF1967">
        <w:rPr>
          <w:rFonts w:ascii="Calibri" w:eastAsia="Calibri" w:hAnsi="Calibri" w:cs="Calibri"/>
          <w:sz w:val="28"/>
          <w:lang w:val="en-GB"/>
        </w:rPr>
        <w:t>, inspired by Liz Henson's recent post of her weekend walk for the #21MinuteChallenge.  This walk is all on decent paths and road, incorporating the very popular Snig Hole (</w:t>
      </w:r>
      <w:proofErr w:type="spellStart"/>
      <w:r w:rsidRPr="00EF1967">
        <w:rPr>
          <w:rFonts w:ascii="Calibri" w:eastAsia="Calibri" w:hAnsi="Calibri" w:cs="Calibri"/>
          <w:sz w:val="28"/>
          <w:lang w:val="en-GB"/>
        </w:rPr>
        <w:t>Helmshore</w:t>
      </w:r>
      <w:proofErr w:type="spellEnd"/>
      <w:r w:rsidRPr="00EF1967">
        <w:rPr>
          <w:rFonts w:ascii="Calibri" w:eastAsia="Calibri" w:hAnsi="Calibri" w:cs="Calibri"/>
          <w:sz w:val="28"/>
          <w:lang w:val="en-GB"/>
        </w:rPr>
        <w:t xml:space="preserve"> Memorial) Park.  There is some gentle climb involved, but it is suitable for prams and there's no need for walking boots.</w:t>
      </w:r>
    </w:p>
    <w:p w:rsidR="00EF1967" w:rsidRPr="00EF1967" w:rsidRDefault="00EF1967" w:rsidP="00EF1967">
      <w:pPr>
        <w:spacing w:after="200" w:line="276" w:lineRule="auto"/>
        <w:rPr>
          <w:rFonts w:ascii="Calibri" w:eastAsia="Calibri" w:hAnsi="Calibri" w:cs="Calibri"/>
          <w:sz w:val="28"/>
          <w:lang w:val="en-GB"/>
        </w:rPr>
      </w:pPr>
      <w:r w:rsidRPr="00EF1967">
        <w:rPr>
          <w:rFonts w:ascii="Calibri" w:eastAsia="Calibri" w:hAnsi="Calibri" w:cs="Calibri"/>
          <w:sz w:val="28"/>
          <w:lang w:val="en-GB"/>
        </w:rPr>
        <w:t xml:space="preserve">Start at the entrance to Snig Hole Park, opposite The Cotton House on </w:t>
      </w:r>
      <w:proofErr w:type="spellStart"/>
      <w:r w:rsidRPr="00EF1967">
        <w:rPr>
          <w:rFonts w:ascii="Calibri" w:eastAsia="Calibri" w:hAnsi="Calibri" w:cs="Calibri"/>
          <w:sz w:val="28"/>
          <w:lang w:val="en-GB"/>
        </w:rPr>
        <w:t>Helmshore</w:t>
      </w:r>
      <w:proofErr w:type="spellEnd"/>
      <w:r w:rsidRPr="00EF1967">
        <w:rPr>
          <w:rFonts w:ascii="Calibri" w:eastAsia="Calibri" w:hAnsi="Calibri" w:cs="Calibri"/>
          <w:sz w:val="28"/>
          <w:lang w:val="en-GB"/>
        </w:rPr>
        <w:t xml:space="preserve"> Road, </w:t>
      </w:r>
      <w:proofErr w:type="spellStart"/>
      <w:r w:rsidRPr="00EF1967">
        <w:rPr>
          <w:rFonts w:ascii="Calibri" w:eastAsia="Calibri" w:hAnsi="Calibri" w:cs="Calibri"/>
          <w:sz w:val="28"/>
          <w:lang w:val="en-GB"/>
        </w:rPr>
        <w:t>Helmshore</w:t>
      </w:r>
      <w:proofErr w:type="spellEnd"/>
      <w:r w:rsidRPr="00EF1967">
        <w:rPr>
          <w:rFonts w:ascii="Calibri" w:eastAsia="Calibri" w:hAnsi="Calibri" w:cs="Calibri"/>
          <w:sz w:val="28"/>
          <w:lang w:val="en-GB"/>
        </w:rPr>
        <w:t>. Walk along Holme Vale road until you get to the end of the hedge on your right and pick up the cycle path taking you across the river, via the bridge. As an alternative you could choose the smaller footbridge near the cottages to</w:t>
      </w:r>
      <w:r>
        <w:rPr>
          <w:rFonts w:ascii="Calibri" w:eastAsia="Calibri" w:hAnsi="Calibri" w:cs="Calibri"/>
          <w:sz w:val="28"/>
          <w:lang w:val="en-GB"/>
        </w:rPr>
        <w:t xml:space="preserve"> cross the river, but both take</w:t>
      </w:r>
      <w:r w:rsidRPr="00EF1967">
        <w:rPr>
          <w:rFonts w:ascii="Calibri" w:eastAsia="Calibri" w:hAnsi="Calibri" w:cs="Calibri"/>
          <w:sz w:val="28"/>
          <w:lang w:val="en-GB"/>
        </w:rPr>
        <w:t xml:space="preserve"> you the same way. </w:t>
      </w:r>
    </w:p>
    <w:p w:rsidR="00EF1967" w:rsidRPr="00EF1967" w:rsidRDefault="00EF1967" w:rsidP="00EF1967">
      <w:pPr>
        <w:spacing w:after="200" w:line="276" w:lineRule="auto"/>
        <w:rPr>
          <w:rFonts w:ascii="Calibri" w:eastAsia="Calibri" w:hAnsi="Calibri" w:cs="Calibri"/>
          <w:sz w:val="28"/>
          <w:lang w:val="en-GB"/>
        </w:rPr>
      </w:pPr>
      <w:r w:rsidRPr="00EF1967">
        <w:rPr>
          <w:rFonts w:ascii="Calibri" w:eastAsia="Calibri" w:hAnsi="Calibri" w:cs="Calibri"/>
          <w:sz w:val="28"/>
          <w:lang w:val="en-GB"/>
        </w:rPr>
        <w:t xml:space="preserve">Continue along the newly surfaced cycle path, taking you up hill, then becoming a gravel track, passing some cottages down to your left, before rising again. At the junction at the top of the path, turn right onto Iron Gate Lane and walk up past other cottages and farmland (look out for some ponies).  This will bring you out onto Holcombe Road.  </w:t>
      </w:r>
    </w:p>
    <w:p w:rsidR="00D52945" w:rsidRPr="00EF1967" w:rsidRDefault="00EF1967" w:rsidP="00D9045F">
      <w:pPr>
        <w:spacing w:after="200" w:line="276" w:lineRule="auto"/>
        <w:rPr>
          <w:rFonts w:ascii="Calibri" w:eastAsia="Calibri" w:hAnsi="Calibri" w:cs="Calibri"/>
          <w:sz w:val="28"/>
          <w:lang w:val="en-GB"/>
        </w:rPr>
      </w:pPr>
      <w:r w:rsidRPr="00EF1967">
        <w:rPr>
          <w:rFonts w:ascii="Calibri" w:eastAsia="Calibri" w:hAnsi="Calibri" w:cs="Calibri"/>
          <w:sz w:val="28"/>
          <w:lang w:val="en-GB"/>
        </w:rPr>
        <w:t>Turn right onto the road, passing the old White Horse Pub (</w:t>
      </w:r>
      <w:proofErr w:type="spellStart"/>
      <w:r w:rsidRPr="00EF1967">
        <w:rPr>
          <w:rFonts w:ascii="Calibri" w:eastAsia="Calibri" w:hAnsi="Calibri" w:cs="Calibri"/>
          <w:sz w:val="28"/>
          <w:lang w:val="en-GB"/>
        </w:rPr>
        <w:t>Anacapri</w:t>
      </w:r>
      <w:proofErr w:type="spellEnd"/>
      <w:r w:rsidRPr="00EF1967">
        <w:rPr>
          <w:rFonts w:ascii="Calibri" w:eastAsia="Calibri" w:hAnsi="Calibri" w:cs="Calibri"/>
          <w:sz w:val="28"/>
          <w:lang w:val="en-GB"/>
        </w:rPr>
        <w:t>) on your left and turn right onto Free Lane, opposite.  This will take you downhill, past the Free Lane Allotments, back over the River Ogden and back to The Cotton House.</w:t>
      </w:r>
      <w:bookmarkStart w:id="0" w:name="_GoBack"/>
      <w:bookmarkEnd w:id="0"/>
    </w:p>
    <w:p w:rsidR="00D9045F" w:rsidRDefault="00D9045F" w:rsidP="00D9045F">
      <w:pPr>
        <w:spacing w:after="200" w:line="276" w:lineRule="auto"/>
        <w:rPr>
          <w:rFonts w:ascii="Calibri" w:eastAsia="Calibri" w:hAnsi="Calibri" w:cs="Calibri"/>
          <w:sz w:val="28"/>
        </w:rPr>
      </w:pPr>
      <w:r>
        <w:rPr>
          <w:rFonts w:ascii="Calibri" w:eastAsia="Calibri" w:hAnsi="Calibri" w:cs="Calibri"/>
          <w:sz w:val="28"/>
        </w:rPr>
        <w:t>Thanks to Abigail Thompson for sharing this walk.</w:t>
      </w:r>
    </w:p>
    <w:p w:rsidR="00D9045F" w:rsidRDefault="00D9045F" w:rsidP="00D9045F">
      <w:pPr>
        <w:rPr>
          <w:sz w:val="28"/>
        </w:rPr>
      </w:pPr>
      <w:r>
        <w:rPr>
          <w:sz w:val="28"/>
        </w:rPr>
        <w:t>If you have a go at this walk</w:t>
      </w:r>
      <w:r w:rsidRPr="00E1461A">
        <w:rPr>
          <w:sz w:val="28"/>
        </w:rPr>
        <w:t xml:space="preserve"> please send in pho</w:t>
      </w:r>
      <w:r>
        <w:rPr>
          <w:sz w:val="28"/>
        </w:rPr>
        <w:t>tos, likewise please share any running or walking routes that you take part in so others can have a go</w:t>
      </w:r>
      <w:r w:rsidRPr="00E1461A">
        <w:rPr>
          <w:sz w:val="28"/>
        </w:rPr>
        <w:t>.</w:t>
      </w:r>
    </w:p>
    <w:p w:rsidR="00D9045F" w:rsidRPr="000E3325" w:rsidRDefault="00D9045F" w:rsidP="000E3325">
      <w:pPr>
        <w:rPr>
          <w:sz w:val="28"/>
        </w:rPr>
      </w:pPr>
      <w:r w:rsidRPr="00E1461A">
        <w:rPr>
          <w:sz w:val="28"/>
        </w:rPr>
        <w:t>Find us on social media by searching ‘Rossendalessp’</w:t>
      </w:r>
      <w:r>
        <w:rPr>
          <w:sz w:val="28"/>
        </w:rPr>
        <w:t xml:space="preserve"> or click on the link </w:t>
      </w:r>
      <w:hyperlink r:id="rId7" w:history="1">
        <w:r w:rsidRPr="00987F5A">
          <w:rPr>
            <w:rStyle w:val="Hyperlink"/>
            <w:sz w:val="28"/>
          </w:rPr>
          <w:t>https://www.facebook.com/Rossendalessp/</w:t>
        </w:r>
      </w:hyperlink>
      <w:r w:rsidRPr="00987F5A">
        <w:rPr>
          <w:sz w:val="28"/>
        </w:rPr>
        <w:t xml:space="preserve">  </w:t>
      </w:r>
      <w:r>
        <w:rPr>
          <w:sz w:val="28"/>
        </w:rPr>
        <w:t xml:space="preserve">tag us in your posts </w:t>
      </w:r>
      <w:r w:rsidRPr="00E1461A">
        <w:rPr>
          <w:sz w:val="28"/>
        </w:rPr>
        <w:t xml:space="preserve">and use the hashtags </w:t>
      </w:r>
      <w:r w:rsidRPr="00232B97">
        <w:rPr>
          <w:sz w:val="28"/>
          <w:szCs w:val="24"/>
        </w:rPr>
        <w:t>#21MinuteChalleng</w:t>
      </w:r>
      <w:r>
        <w:rPr>
          <w:sz w:val="24"/>
          <w:szCs w:val="24"/>
        </w:rPr>
        <w:t xml:space="preserve">e </w:t>
      </w:r>
      <w:r w:rsidRPr="00E1461A">
        <w:rPr>
          <w:sz w:val="28"/>
        </w:rPr>
        <w:t>#HealthySelfie</w:t>
      </w:r>
      <w:r>
        <w:rPr>
          <w:sz w:val="28"/>
        </w:rPr>
        <w:t xml:space="preserve"> #walkrossendale or direct message us with your photos.</w:t>
      </w:r>
    </w:p>
    <w:sectPr w:rsidR="00D9045F" w:rsidRPr="000E332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222C" w:rsidRDefault="00A0222C" w:rsidP="00FE2DF8">
      <w:pPr>
        <w:spacing w:after="0" w:line="240" w:lineRule="auto"/>
      </w:pPr>
      <w:r>
        <w:separator/>
      </w:r>
    </w:p>
  </w:endnote>
  <w:endnote w:type="continuationSeparator" w:id="0">
    <w:p w:rsidR="00A0222C" w:rsidRDefault="00A0222C" w:rsidP="00FE2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2DF8" w:rsidRDefault="00FE2DF8">
    <w:pPr>
      <w:pStyle w:val="Footer"/>
    </w:pPr>
    <w:r w:rsidRPr="00FE2DF8">
      <w:rPr>
        <w:noProof/>
        <w:lang w:val="en-GB" w:eastAsia="en-GB"/>
      </w:rPr>
      <w:drawing>
        <wp:anchor distT="0" distB="0" distL="114300" distR="114300" simplePos="0" relativeHeight="251661312" behindDoc="1" locked="0" layoutInCell="1" allowOverlap="1" wp14:anchorId="4AB03980" wp14:editId="659ACDAC">
          <wp:simplePos x="0" y="0"/>
          <wp:positionH relativeFrom="margin">
            <wp:posOffset>1943100</wp:posOffset>
          </wp:positionH>
          <wp:positionV relativeFrom="paragraph">
            <wp:posOffset>-158750</wp:posOffset>
          </wp:positionV>
          <wp:extent cx="2202180" cy="937260"/>
          <wp:effectExtent l="0" t="0" r="7620" b="0"/>
          <wp:wrapTight wrapText="bothSides">
            <wp:wrapPolygon edited="0">
              <wp:start x="0" y="0"/>
              <wp:lineTo x="0" y="21073"/>
              <wp:lineTo x="21488" y="21073"/>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ssendale SSP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02180" cy="937260"/>
                  </a:xfrm>
                  <a:prstGeom prst="rect">
                    <a:avLst/>
                  </a:prstGeom>
                </pic:spPr>
              </pic:pic>
            </a:graphicData>
          </a:graphic>
          <wp14:sizeRelH relativeFrom="page">
            <wp14:pctWidth>0</wp14:pctWidth>
          </wp14:sizeRelH>
          <wp14:sizeRelV relativeFrom="page">
            <wp14:pctHeight>0</wp14:pctHeight>
          </wp14:sizeRelV>
        </wp:anchor>
      </w:drawing>
    </w:r>
    <w:r w:rsidRPr="00FE2DF8">
      <w:rPr>
        <w:noProof/>
        <w:lang w:val="en-GB" w:eastAsia="en-GB"/>
      </w:rPr>
      <w:drawing>
        <wp:anchor distT="0" distB="0" distL="114300" distR="114300" simplePos="0" relativeHeight="251662336" behindDoc="1" locked="0" layoutInCell="1" allowOverlap="1" wp14:anchorId="38FB9D59" wp14:editId="27D03294">
          <wp:simplePos x="0" y="0"/>
          <wp:positionH relativeFrom="column">
            <wp:posOffset>-381000</wp:posOffset>
          </wp:positionH>
          <wp:positionV relativeFrom="paragraph">
            <wp:posOffset>-143510</wp:posOffset>
          </wp:positionV>
          <wp:extent cx="1426845" cy="949325"/>
          <wp:effectExtent l="0" t="0" r="1905" b="3175"/>
          <wp:wrapTight wrapText="bothSides">
            <wp:wrapPolygon edited="0">
              <wp:start x="0" y="0"/>
              <wp:lineTo x="0" y="21239"/>
              <wp:lineTo x="21340" y="21239"/>
              <wp:lineTo x="2134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lt logo.png"/>
                  <pic:cNvPicPr/>
                </pic:nvPicPr>
                <pic:blipFill>
                  <a:blip r:embed="rId2">
                    <a:extLst>
                      <a:ext uri="{28A0092B-C50C-407E-A947-70E740481C1C}">
                        <a14:useLocalDpi xmlns:a14="http://schemas.microsoft.com/office/drawing/2010/main" val="0"/>
                      </a:ext>
                    </a:extLst>
                  </a:blip>
                  <a:stretch>
                    <a:fillRect/>
                  </a:stretch>
                </pic:blipFill>
                <pic:spPr>
                  <a:xfrm>
                    <a:off x="0" y="0"/>
                    <a:ext cx="1426845" cy="949325"/>
                  </a:xfrm>
                  <a:prstGeom prst="rect">
                    <a:avLst/>
                  </a:prstGeom>
                </pic:spPr>
              </pic:pic>
            </a:graphicData>
          </a:graphic>
          <wp14:sizeRelH relativeFrom="page">
            <wp14:pctWidth>0</wp14:pctWidth>
          </wp14:sizeRelH>
          <wp14:sizeRelV relativeFrom="page">
            <wp14:pctHeight>0</wp14:pctHeight>
          </wp14:sizeRelV>
        </wp:anchor>
      </w:drawing>
    </w:r>
    <w:r w:rsidRPr="00FE2DF8">
      <w:rPr>
        <w:noProof/>
        <w:lang w:val="en-GB" w:eastAsia="en-GB"/>
      </w:rPr>
      <w:drawing>
        <wp:anchor distT="0" distB="0" distL="114300" distR="114300" simplePos="0" relativeHeight="251663360" behindDoc="1" locked="0" layoutInCell="1" allowOverlap="1" wp14:anchorId="6E26860A" wp14:editId="56F127B1">
          <wp:simplePos x="0" y="0"/>
          <wp:positionH relativeFrom="margin">
            <wp:posOffset>4800600</wp:posOffset>
          </wp:positionH>
          <wp:positionV relativeFrom="paragraph">
            <wp:posOffset>-237490</wp:posOffset>
          </wp:positionV>
          <wp:extent cx="1303020" cy="1117600"/>
          <wp:effectExtent l="0" t="0" r="0" b="6350"/>
          <wp:wrapTight wrapText="bothSides">
            <wp:wrapPolygon edited="0">
              <wp:start x="0" y="0"/>
              <wp:lineTo x="0" y="21355"/>
              <wp:lineTo x="21158" y="21355"/>
              <wp:lineTo x="2115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ossendale connected logo.jpg"/>
                  <pic:cNvPicPr/>
                </pic:nvPicPr>
                <pic:blipFill>
                  <a:blip r:embed="rId3">
                    <a:extLst>
                      <a:ext uri="{28A0092B-C50C-407E-A947-70E740481C1C}">
                        <a14:useLocalDpi xmlns:a14="http://schemas.microsoft.com/office/drawing/2010/main" val="0"/>
                      </a:ext>
                    </a:extLst>
                  </a:blip>
                  <a:stretch>
                    <a:fillRect/>
                  </a:stretch>
                </pic:blipFill>
                <pic:spPr>
                  <a:xfrm>
                    <a:off x="0" y="0"/>
                    <a:ext cx="1303020" cy="1117600"/>
                  </a:xfrm>
                  <a:prstGeom prst="rect">
                    <a:avLst/>
                  </a:prstGeom>
                </pic:spPr>
              </pic:pic>
            </a:graphicData>
          </a:graphic>
          <wp14:sizeRelH relativeFrom="page">
            <wp14:pctWidth>0</wp14:pctWidth>
          </wp14:sizeRelH>
          <wp14:sizeRelV relativeFrom="page">
            <wp14:pctHeight>0</wp14:pctHeight>
          </wp14:sizeRelV>
        </wp:anchor>
      </w:drawing>
    </w:r>
  </w:p>
  <w:p w:rsidR="00FE2DF8" w:rsidRDefault="00FE2D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222C" w:rsidRDefault="00A0222C" w:rsidP="00FE2DF8">
      <w:pPr>
        <w:spacing w:after="0" w:line="240" w:lineRule="auto"/>
      </w:pPr>
      <w:r>
        <w:separator/>
      </w:r>
    </w:p>
  </w:footnote>
  <w:footnote w:type="continuationSeparator" w:id="0">
    <w:p w:rsidR="00A0222C" w:rsidRDefault="00A0222C" w:rsidP="00FE2D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2DF8" w:rsidRDefault="00FE2DF8">
    <w:pPr>
      <w:pStyle w:val="Header"/>
    </w:pPr>
    <w:r>
      <w:rPr>
        <w:noProof/>
        <w:lang w:val="en-GB" w:eastAsia="en-GB"/>
      </w:rPr>
      <w:drawing>
        <wp:anchor distT="0" distB="0" distL="114300" distR="114300" simplePos="0" relativeHeight="251659264" behindDoc="1" locked="0" layoutInCell="1" allowOverlap="1" wp14:anchorId="5AE6AD8F" wp14:editId="5E9D1B3E">
          <wp:simplePos x="0" y="0"/>
          <wp:positionH relativeFrom="column">
            <wp:posOffset>1424940</wp:posOffset>
          </wp:positionH>
          <wp:positionV relativeFrom="paragraph">
            <wp:posOffset>-624840</wp:posOffset>
          </wp:positionV>
          <wp:extent cx="2522220" cy="1272540"/>
          <wp:effectExtent l="0" t="0" r="0" b="0"/>
          <wp:wrapTight wrapText="bothSides">
            <wp:wrapPolygon edited="0">
              <wp:start x="16477" y="2910"/>
              <wp:lineTo x="4242" y="4204"/>
              <wp:lineTo x="653" y="5174"/>
              <wp:lineTo x="489" y="10347"/>
              <wp:lineTo x="653" y="11964"/>
              <wp:lineTo x="1468" y="13904"/>
              <wp:lineTo x="1468" y="14874"/>
              <wp:lineTo x="18924" y="16491"/>
              <wp:lineTo x="19740" y="16491"/>
              <wp:lineTo x="19903" y="15844"/>
              <wp:lineTo x="20066" y="14228"/>
              <wp:lineTo x="19903" y="13904"/>
              <wp:lineTo x="21208" y="9377"/>
              <wp:lineTo x="21208" y="9054"/>
              <wp:lineTo x="19740" y="7760"/>
              <wp:lineTo x="19251" y="5497"/>
              <wp:lineTo x="17293" y="2910"/>
              <wp:lineTo x="16477" y="291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1min Challenge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22220" cy="1272540"/>
                  </a:xfrm>
                  <a:prstGeom prst="rect">
                    <a:avLst/>
                  </a:prstGeom>
                </pic:spPr>
              </pic:pic>
            </a:graphicData>
          </a:graphic>
          <wp14:sizeRelH relativeFrom="page">
            <wp14:pctWidth>0</wp14:pctWidth>
          </wp14:sizeRelH>
          <wp14:sizeRelV relativeFrom="page">
            <wp14:pctHeight>0</wp14:pctHeight>
          </wp14:sizeRelV>
        </wp:anchor>
      </w:drawing>
    </w:r>
  </w:p>
  <w:p w:rsidR="00FE2DF8" w:rsidRDefault="00FE2D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B21612"/>
    <w:multiLevelType w:val="multilevel"/>
    <w:tmpl w:val="E6BA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A37871"/>
    <w:multiLevelType w:val="hybridMultilevel"/>
    <w:tmpl w:val="AF3E7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F8086C"/>
    <w:multiLevelType w:val="multilevel"/>
    <w:tmpl w:val="9398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8071A46"/>
    <w:multiLevelType w:val="hybridMultilevel"/>
    <w:tmpl w:val="37C6EE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8F9"/>
    <w:rsid w:val="000E3325"/>
    <w:rsid w:val="001978D3"/>
    <w:rsid w:val="00412C7A"/>
    <w:rsid w:val="00461045"/>
    <w:rsid w:val="00683CA0"/>
    <w:rsid w:val="00753D0B"/>
    <w:rsid w:val="00765FC7"/>
    <w:rsid w:val="00790BC9"/>
    <w:rsid w:val="00955BCE"/>
    <w:rsid w:val="00993097"/>
    <w:rsid w:val="00A0222C"/>
    <w:rsid w:val="00A355E3"/>
    <w:rsid w:val="00A418F9"/>
    <w:rsid w:val="00D52945"/>
    <w:rsid w:val="00D87396"/>
    <w:rsid w:val="00D9045F"/>
    <w:rsid w:val="00EC6E79"/>
    <w:rsid w:val="00EF1967"/>
    <w:rsid w:val="00F91CD1"/>
    <w:rsid w:val="00FE2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0CF609-941A-41A8-8029-E03B0AC58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18F9"/>
    <w:rPr>
      <w:rFonts w:eastAsiaTheme="minorEastAsia"/>
      <w:lang w:val="de-DE"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18F9"/>
    <w:rPr>
      <w:color w:val="0563C1" w:themeColor="hyperlink"/>
      <w:u w:val="single"/>
    </w:rPr>
  </w:style>
  <w:style w:type="paragraph" w:styleId="ListParagraph">
    <w:name w:val="List Paragraph"/>
    <w:basedOn w:val="Normal"/>
    <w:uiPriority w:val="34"/>
    <w:qFormat/>
    <w:rsid w:val="00993097"/>
    <w:pPr>
      <w:spacing w:line="256" w:lineRule="auto"/>
      <w:ind w:left="720"/>
      <w:contextualSpacing/>
    </w:pPr>
    <w:rPr>
      <w:rFonts w:ascii="Calibri" w:eastAsiaTheme="minorHAnsi" w:hAnsi="Calibri" w:cs="Times New Roman"/>
      <w:lang w:val="en-GB" w:eastAsia="en-US"/>
    </w:rPr>
  </w:style>
  <w:style w:type="paragraph" w:styleId="Header">
    <w:name w:val="header"/>
    <w:basedOn w:val="Normal"/>
    <w:link w:val="HeaderChar"/>
    <w:uiPriority w:val="99"/>
    <w:unhideWhenUsed/>
    <w:rsid w:val="00FE2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DF8"/>
    <w:rPr>
      <w:rFonts w:eastAsiaTheme="minorEastAsia"/>
      <w:lang w:val="de-DE" w:eastAsia="zh-CN"/>
    </w:rPr>
  </w:style>
  <w:style w:type="paragraph" w:styleId="Footer">
    <w:name w:val="footer"/>
    <w:basedOn w:val="Normal"/>
    <w:link w:val="FooterChar"/>
    <w:uiPriority w:val="99"/>
    <w:unhideWhenUsed/>
    <w:rsid w:val="00FE2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DF8"/>
    <w:rPr>
      <w:rFonts w:eastAsiaTheme="minorEastAsia"/>
      <w:lang w:val="de-D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2250949">
      <w:bodyDiv w:val="1"/>
      <w:marLeft w:val="0"/>
      <w:marRight w:val="0"/>
      <w:marTop w:val="0"/>
      <w:marBottom w:val="0"/>
      <w:divBdr>
        <w:top w:val="none" w:sz="0" w:space="0" w:color="auto"/>
        <w:left w:val="none" w:sz="0" w:space="0" w:color="auto"/>
        <w:bottom w:val="none" w:sz="0" w:space="0" w:color="auto"/>
        <w:right w:val="none" w:sz="0" w:space="0" w:color="auto"/>
      </w:divBdr>
    </w:div>
    <w:div w:id="163467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acebook.com/Rossendales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297</Words>
  <Characters>1694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Bibby</dc:creator>
  <cp:keywords/>
  <dc:description/>
  <cp:lastModifiedBy>Nathan Bibby</cp:lastModifiedBy>
  <cp:revision>3</cp:revision>
  <dcterms:created xsi:type="dcterms:W3CDTF">2021-02-01T12:20:00Z</dcterms:created>
  <dcterms:modified xsi:type="dcterms:W3CDTF">2021-02-01T12:23:00Z</dcterms:modified>
</cp:coreProperties>
</file>